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94" w:rsidRPr="00FF3694" w:rsidRDefault="00FF3694" w:rsidP="00FF3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694">
        <w:rPr>
          <w:rFonts w:ascii="Times New Roman" w:hAnsi="Times New Roman" w:cs="Times New Roman"/>
          <w:b/>
          <w:sz w:val="24"/>
          <w:szCs w:val="24"/>
        </w:rPr>
        <w:t>05.03.2020</w:t>
      </w:r>
    </w:p>
    <w:p w:rsidR="00FF3694" w:rsidRPr="00FF3694" w:rsidRDefault="00FF3694" w:rsidP="00FF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s136477"/>
      <w:bookmarkEnd w:id="0"/>
      <w:r w:rsidRPr="00FF3694">
        <w:rPr>
          <w:rFonts w:ascii="Times New Roman" w:hAnsi="Times New Roman" w:cs="Times New Roman"/>
          <w:b/>
          <w:sz w:val="24"/>
          <w:szCs w:val="24"/>
        </w:rPr>
        <w:t>11:00</w:t>
      </w:r>
    </w:p>
    <w:p w:rsidR="00FF3694" w:rsidRPr="00FF3694" w:rsidRDefault="00FF3694" w:rsidP="00FF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694">
        <w:rPr>
          <w:rFonts w:ascii="Times New Roman" w:hAnsi="Times New Roman" w:cs="Times New Roman"/>
          <w:b/>
          <w:sz w:val="24"/>
          <w:szCs w:val="24"/>
        </w:rPr>
        <w:t>Круглый стол</w:t>
      </w:r>
    </w:p>
    <w:p w:rsidR="00FF3694" w:rsidRPr="00FF3694" w:rsidRDefault="00FF3694" w:rsidP="00FF3694">
      <w:pPr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Вопросы для обсуждения:</w:t>
      </w:r>
      <w:r w:rsidRPr="00FF3694">
        <w:rPr>
          <w:rFonts w:ascii="Times New Roman" w:hAnsi="Times New Roman" w:cs="Times New Roman"/>
          <w:sz w:val="24"/>
          <w:szCs w:val="24"/>
        </w:rPr>
        <w:br/>
        <w:t>1. Цели и задачи развития инклюзивного парусного спорта и водного туризма в регионах России. Перспективы и возможности занятия парусным спортом людей с инвалидностью. Источники финансирования проекта в регионах.</w:t>
      </w:r>
      <w:r w:rsidRPr="00FF3694">
        <w:rPr>
          <w:rFonts w:ascii="Times New Roman" w:hAnsi="Times New Roman" w:cs="Times New Roman"/>
          <w:sz w:val="24"/>
          <w:szCs w:val="24"/>
        </w:rPr>
        <w:br/>
        <w:t xml:space="preserve">Спикер: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Нурлыгаянов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Флюр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Фаткулгаянович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>.</w:t>
      </w:r>
      <w:r w:rsidRPr="00FF3694">
        <w:rPr>
          <w:rFonts w:ascii="Times New Roman" w:hAnsi="Times New Roman" w:cs="Times New Roman"/>
          <w:sz w:val="24"/>
          <w:szCs w:val="24"/>
        </w:rPr>
        <w:br/>
      </w:r>
      <w:r w:rsidRPr="00FF3694">
        <w:rPr>
          <w:rFonts w:ascii="Times New Roman" w:hAnsi="Times New Roman" w:cs="Times New Roman"/>
          <w:sz w:val="24"/>
          <w:szCs w:val="24"/>
        </w:rPr>
        <w:br/>
        <w:t>2. Организация мастер-классов по парусному спорту на надувных парусных катамаранах «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Яркат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>» в регионах, опыт проекта «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Яхтинг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равных возможностей» в 2019 году. Результаты сезона 2019 из первых уст.</w:t>
      </w:r>
      <w:r w:rsidRPr="00FF3694">
        <w:rPr>
          <w:rFonts w:ascii="Times New Roman" w:hAnsi="Times New Roman" w:cs="Times New Roman"/>
          <w:sz w:val="24"/>
          <w:szCs w:val="24"/>
        </w:rPr>
        <w:br/>
        <w:t>Спикеры: координатор проекта Золотов Дмитрий, участники проекта «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Яхтинг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равных возможностей»,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Руководтель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компании «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Яркат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Костишин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Евгений</w:t>
      </w:r>
      <w:r w:rsidRPr="00FF3694">
        <w:rPr>
          <w:rFonts w:ascii="Times New Roman" w:hAnsi="Times New Roman" w:cs="Times New Roman"/>
          <w:sz w:val="24"/>
          <w:szCs w:val="24"/>
        </w:rPr>
        <w:br/>
      </w:r>
      <w:r w:rsidRPr="00FF3694">
        <w:rPr>
          <w:rFonts w:ascii="Times New Roman" w:hAnsi="Times New Roman" w:cs="Times New Roman"/>
          <w:sz w:val="24"/>
          <w:szCs w:val="24"/>
        </w:rPr>
        <w:br/>
        <w:t>3. Планы проекта «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Яхтинг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равных возможностей» на сезон 2020. Участие в мероприятиях ВФПС. Открытие инклюзивной парусной школы в Яхт-клубе «Березки» пос.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Поведники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МО.</w:t>
      </w:r>
      <w:r w:rsidRPr="00FF3694">
        <w:rPr>
          <w:rFonts w:ascii="Times New Roman" w:hAnsi="Times New Roman" w:cs="Times New Roman"/>
          <w:sz w:val="24"/>
          <w:szCs w:val="24"/>
        </w:rPr>
        <w:br/>
        <w:t>Спикеры: куратор проекта Золотов Дмитрий, Морозова Елена, Волчков Сергей</w:t>
      </w:r>
      <w:r w:rsidRPr="00FF3694">
        <w:rPr>
          <w:rFonts w:ascii="Times New Roman" w:hAnsi="Times New Roman" w:cs="Times New Roman"/>
          <w:sz w:val="24"/>
          <w:szCs w:val="24"/>
        </w:rPr>
        <w:br/>
      </w:r>
      <w:r w:rsidRPr="00FF3694">
        <w:rPr>
          <w:rFonts w:ascii="Times New Roman" w:hAnsi="Times New Roman" w:cs="Times New Roman"/>
          <w:sz w:val="24"/>
          <w:szCs w:val="24"/>
        </w:rPr>
        <w:br/>
        <w:t>4. Организация доступности яхт-клубов и других общественных мест с выходом к воде, (набережных, пляжей) для занятий парусным спортом и водным туризмом. Доступность занятий парусным спортом и водным туризмом на надувных парусных катамаранах «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Яркат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>»</w:t>
      </w:r>
      <w:r w:rsidRPr="00FF3694">
        <w:rPr>
          <w:rFonts w:ascii="Times New Roman" w:hAnsi="Times New Roman" w:cs="Times New Roman"/>
          <w:sz w:val="24"/>
          <w:szCs w:val="24"/>
        </w:rPr>
        <w:br/>
        <w:t>Спикеры:</w:t>
      </w:r>
      <w:r w:rsidRPr="00FF3694">
        <w:rPr>
          <w:rFonts w:ascii="Times New Roman" w:hAnsi="Times New Roman" w:cs="Times New Roman"/>
          <w:sz w:val="24"/>
          <w:szCs w:val="24"/>
        </w:rPr>
        <w:br/>
        <w:t>Лев Гутман – ВОИ г. Санкт Петербург,</w:t>
      </w:r>
      <w:r w:rsidRPr="00FF3694">
        <w:rPr>
          <w:rFonts w:ascii="Times New Roman" w:hAnsi="Times New Roman" w:cs="Times New Roman"/>
          <w:sz w:val="24"/>
          <w:szCs w:val="24"/>
        </w:rPr>
        <w:br/>
        <w:t xml:space="preserve">Роман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Аранин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– ООО «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Обсервер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>» г. Калининград</w:t>
      </w:r>
      <w:r w:rsidRPr="00FF3694">
        <w:rPr>
          <w:rFonts w:ascii="Times New Roman" w:hAnsi="Times New Roman" w:cs="Times New Roman"/>
          <w:sz w:val="24"/>
          <w:szCs w:val="24"/>
        </w:rPr>
        <w:br/>
      </w:r>
      <w:r w:rsidRPr="00FF3694">
        <w:rPr>
          <w:rFonts w:ascii="Times New Roman" w:hAnsi="Times New Roman" w:cs="Times New Roman"/>
          <w:sz w:val="24"/>
          <w:szCs w:val="24"/>
        </w:rPr>
        <w:br/>
        <w:t xml:space="preserve">5. Подготовка специалистов по работе с инвалидами. Подготовка волонтеров. Дистанционное обучение теории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яхтинга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>.</w:t>
      </w:r>
      <w:r w:rsidRPr="00FF3694">
        <w:rPr>
          <w:rFonts w:ascii="Times New Roman" w:hAnsi="Times New Roman" w:cs="Times New Roman"/>
          <w:sz w:val="24"/>
          <w:szCs w:val="24"/>
        </w:rPr>
        <w:br/>
        <w:t>Спикеры:</w:t>
      </w:r>
      <w:r w:rsidRPr="00FF3694">
        <w:rPr>
          <w:rFonts w:ascii="Times New Roman" w:hAnsi="Times New Roman" w:cs="Times New Roman"/>
          <w:sz w:val="24"/>
          <w:szCs w:val="24"/>
        </w:rPr>
        <w:br/>
        <w:t>РГСУ - Махов Сергей</w:t>
      </w:r>
      <w:r w:rsidRPr="00FF3694">
        <w:rPr>
          <w:rFonts w:ascii="Times New Roman" w:hAnsi="Times New Roman" w:cs="Times New Roman"/>
          <w:sz w:val="24"/>
          <w:szCs w:val="24"/>
        </w:rPr>
        <w:br/>
        <w:t xml:space="preserve">1РПУ –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Кляйман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Леонид</w:t>
      </w:r>
      <w:r w:rsidRPr="00FF3694">
        <w:rPr>
          <w:rFonts w:ascii="Times New Roman" w:hAnsi="Times New Roman" w:cs="Times New Roman"/>
          <w:sz w:val="24"/>
          <w:szCs w:val="24"/>
        </w:rPr>
        <w:br/>
      </w:r>
      <w:r w:rsidRPr="00FF3694">
        <w:rPr>
          <w:rFonts w:ascii="Times New Roman" w:hAnsi="Times New Roman" w:cs="Times New Roman"/>
          <w:sz w:val="24"/>
          <w:szCs w:val="24"/>
        </w:rPr>
        <w:br/>
        <w:t>Организаторы круглого стола: ВОИ, РССИ, АНО «ЦИПИ»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 xml:space="preserve">Модератор: Золотова Александра, Участники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клуглого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стола: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Флюр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Нурлыгаянов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>, президент РССИ, Золотов Дмитрий, координатор проекта «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Яхтинг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равных возможностей», Золотова Александра, куратор проекта «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Яхтинг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равных возможностей», Лев Гутман, ВОИ специалист по доступной среде, 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Аранин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Роман, директор ООО «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Обсервер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>» разработка и производство инвентаря и оборудования для инвалидов г. Калининград, 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Костишин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Евгений, руководитель компании «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Яркат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>», Морозова Елена, председатель объединённой коллегии судей по парусному спорту Москвы и МО, 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Карагодин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Игорь, ФПС Ростов-на-Дону, Махов Александр, декан факультета физической культуры РГСУ, 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Кляйман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Леонид, директор 1 РПУ (1-й русский парусный университет), Кондаков Анатолий, адаптация швертбота класса «Ёрш» для людей с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инвалидностю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>, Волчков Сергей, директор Яхт-клуба Парк-отель «Березки», Шальнов Арсений- участник проекта «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Яхтинг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равных возможностей», Мамонова Татьяна, директор ФСЦ «Лидер»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г.Калуга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, Корнилова Галина, ВОИ Тверская обл. г. Конаково, Терпигорев Андрей, </w:t>
      </w:r>
      <w:r>
        <w:rPr>
          <w:rFonts w:ascii="Times New Roman" w:hAnsi="Times New Roman" w:cs="Times New Roman"/>
          <w:sz w:val="24"/>
          <w:szCs w:val="24"/>
        </w:rPr>
        <w:t>ЯФ</w:t>
      </w:r>
      <w:r w:rsidRPr="00FF3694">
        <w:rPr>
          <w:rFonts w:ascii="Times New Roman" w:hAnsi="Times New Roman" w:cs="Times New Roman"/>
          <w:sz w:val="24"/>
          <w:szCs w:val="24"/>
        </w:rPr>
        <w:t>ПС,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3694">
        <w:rPr>
          <w:rFonts w:ascii="Times New Roman" w:hAnsi="Times New Roman" w:cs="Times New Roman"/>
          <w:sz w:val="24"/>
          <w:szCs w:val="24"/>
        </w:rPr>
        <w:t>Участники проекта «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Яхтинг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равных возможностей» 2019, волонтеры проекта.</w:t>
      </w:r>
    </w:p>
    <w:p w:rsidR="00FF3694" w:rsidRDefault="00FF3694" w:rsidP="00FF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s136474"/>
      <w:bookmarkEnd w:id="1"/>
    </w:p>
    <w:p w:rsidR="00FF3694" w:rsidRPr="00FF3694" w:rsidRDefault="00FF3694" w:rsidP="00FF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694">
        <w:rPr>
          <w:rFonts w:ascii="Times New Roman" w:hAnsi="Times New Roman" w:cs="Times New Roman"/>
          <w:b/>
          <w:sz w:val="24"/>
          <w:szCs w:val="24"/>
        </w:rPr>
        <w:t>13:00–15:00</w:t>
      </w:r>
    </w:p>
    <w:p w:rsidR="00FF3694" w:rsidRDefault="00FF3694" w:rsidP="00FF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694">
        <w:rPr>
          <w:rFonts w:ascii="Times New Roman" w:hAnsi="Times New Roman" w:cs="Times New Roman"/>
          <w:b/>
          <w:sz w:val="24"/>
          <w:szCs w:val="24"/>
        </w:rPr>
        <w:t>Круглый стол ВФПС</w:t>
      </w:r>
    </w:p>
    <w:p w:rsidR="00205BA1" w:rsidRDefault="00205BA1" w:rsidP="00FF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BA1" w:rsidRPr="00205BA1" w:rsidRDefault="00205BA1" w:rsidP="00205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A1">
        <w:rPr>
          <w:rFonts w:ascii="Times New Roman" w:hAnsi="Times New Roman" w:cs="Times New Roman"/>
          <w:sz w:val="24"/>
          <w:szCs w:val="24"/>
        </w:rPr>
        <w:lastRenderedPageBreak/>
        <w:t xml:space="preserve">«Ключевые аспекты и перспективы развития </w:t>
      </w:r>
      <w:proofErr w:type="spellStart"/>
      <w:r w:rsidRPr="00205BA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205BA1">
        <w:rPr>
          <w:rFonts w:ascii="Times New Roman" w:hAnsi="Times New Roman" w:cs="Times New Roman"/>
          <w:sz w:val="24"/>
          <w:szCs w:val="24"/>
        </w:rPr>
        <w:t xml:space="preserve"> в парусной индустрии»</w:t>
      </w:r>
      <w:r w:rsidRPr="00205BA1">
        <w:rPr>
          <w:rFonts w:ascii="Times New Roman" w:hAnsi="Times New Roman" w:cs="Times New Roman"/>
          <w:sz w:val="24"/>
          <w:szCs w:val="24"/>
        </w:rPr>
        <w:t xml:space="preserve">. </w:t>
      </w:r>
      <w:r w:rsidRPr="00205BA1">
        <w:rPr>
          <w:rFonts w:ascii="Times New Roman" w:hAnsi="Times New Roman" w:cs="Times New Roman"/>
          <w:sz w:val="24"/>
          <w:szCs w:val="24"/>
        </w:rPr>
        <w:t xml:space="preserve">С основным докладом о ключевых задачах, стоящих перед участниками отрасли и регуляторами, о формировании и реализации программы </w:t>
      </w:r>
      <w:proofErr w:type="spellStart"/>
      <w:r w:rsidRPr="00205BA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205BA1">
        <w:rPr>
          <w:rFonts w:ascii="Times New Roman" w:hAnsi="Times New Roman" w:cs="Times New Roman"/>
          <w:sz w:val="24"/>
          <w:szCs w:val="24"/>
        </w:rPr>
        <w:t xml:space="preserve"> выступит исполнительный директор ВФПС Павел Соболев.</w:t>
      </w:r>
    </w:p>
    <w:p w:rsidR="00205BA1" w:rsidRPr="00205BA1" w:rsidRDefault="00205BA1" w:rsidP="00205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A1" w:rsidRPr="00205BA1" w:rsidRDefault="00205BA1" w:rsidP="00205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BA1">
        <w:rPr>
          <w:rFonts w:ascii="Times New Roman" w:hAnsi="Times New Roman" w:cs="Times New Roman"/>
          <w:sz w:val="24"/>
          <w:szCs w:val="24"/>
        </w:rPr>
        <w:t>В дискуссии примут участие представители компаний-производителей, специализирующихся на производстве судов и комплектующих, спортивного оборудования и объектов инфраструктуры, а также представители региональных федераций и ассоциаций классов яхт.</w:t>
      </w:r>
    </w:p>
    <w:p w:rsidR="00205BA1" w:rsidRPr="00205BA1" w:rsidRDefault="00205BA1" w:rsidP="00205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BA1" w:rsidRPr="00205BA1" w:rsidRDefault="00205BA1" w:rsidP="00205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694" w:rsidRPr="00205BA1" w:rsidRDefault="00FF3694" w:rsidP="00205B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694" w:rsidRPr="00FF3694" w:rsidRDefault="00FF3694" w:rsidP="00FF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s135567"/>
      <w:bookmarkEnd w:id="2"/>
      <w:r w:rsidRPr="00FF3694">
        <w:rPr>
          <w:rFonts w:ascii="Times New Roman" w:hAnsi="Times New Roman" w:cs="Times New Roman"/>
          <w:b/>
          <w:sz w:val="24"/>
          <w:szCs w:val="24"/>
        </w:rPr>
        <w:t>15:00–17:00</w:t>
      </w:r>
    </w:p>
    <w:p w:rsidR="00FF3694" w:rsidRDefault="00CF6B75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«Стартовать, чтобы побеждать» - в</w:t>
      </w:r>
      <w:r w:rsidR="00FF3694" w:rsidRPr="00FF3694">
        <w:rPr>
          <w:rFonts w:ascii="Times New Roman" w:hAnsi="Times New Roman" w:cs="Times New Roman"/>
          <w:sz w:val="24"/>
          <w:szCs w:val="24"/>
        </w:rPr>
        <w:t xml:space="preserve">стреча с участниками Олимпийских игр, членами сборных команд СССР, </w:t>
      </w:r>
      <w:r w:rsidR="00F17DDD">
        <w:rPr>
          <w:rFonts w:ascii="Times New Roman" w:hAnsi="Times New Roman" w:cs="Times New Roman"/>
          <w:sz w:val="24"/>
          <w:szCs w:val="24"/>
        </w:rPr>
        <w:t xml:space="preserve">заслуженным мастером спорта, </w:t>
      </w:r>
      <w:r w:rsidR="00FF3694" w:rsidRPr="00FF3694">
        <w:rPr>
          <w:rFonts w:ascii="Times New Roman" w:hAnsi="Times New Roman" w:cs="Times New Roman"/>
          <w:sz w:val="24"/>
          <w:szCs w:val="24"/>
        </w:rPr>
        <w:t>Чемпионом мира, Чемпионом Европы, призером Олимпийских игр</w:t>
      </w:r>
      <w:r w:rsidR="00A7757B">
        <w:rPr>
          <w:rFonts w:ascii="Times New Roman" w:hAnsi="Times New Roman" w:cs="Times New Roman"/>
          <w:sz w:val="24"/>
          <w:szCs w:val="24"/>
        </w:rPr>
        <w:t xml:space="preserve"> Владиславом </w:t>
      </w:r>
      <w:r w:rsidR="000A7383">
        <w:rPr>
          <w:rFonts w:ascii="Times New Roman" w:hAnsi="Times New Roman" w:cs="Times New Roman"/>
          <w:sz w:val="24"/>
          <w:szCs w:val="24"/>
        </w:rPr>
        <w:t>А</w:t>
      </w:r>
      <w:r w:rsidR="00A7757B">
        <w:rPr>
          <w:rFonts w:ascii="Times New Roman" w:hAnsi="Times New Roman" w:cs="Times New Roman"/>
          <w:sz w:val="24"/>
          <w:szCs w:val="24"/>
        </w:rPr>
        <w:t>кименко</w:t>
      </w:r>
      <w:r>
        <w:rPr>
          <w:rFonts w:ascii="Times New Roman" w:hAnsi="Times New Roman" w:cs="Times New Roman"/>
          <w:sz w:val="24"/>
          <w:szCs w:val="24"/>
        </w:rPr>
        <w:t>, презентация книг</w:t>
      </w:r>
    </w:p>
    <w:p w:rsidR="009961EE" w:rsidRDefault="009961EE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ФПС МО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135568"/>
      <w:bookmarkEnd w:id="3"/>
      <w:r w:rsidRPr="00FF3694">
        <w:rPr>
          <w:rFonts w:ascii="Times New Roman" w:hAnsi="Times New Roman" w:cs="Times New Roman"/>
          <w:b/>
          <w:sz w:val="24"/>
          <w:szCs w:val="24"/>
        </w:rPr>
        <w:t>18:00–19:00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 xml:space="preserve">Беседы о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яхтинге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с проведением мастер-классов: Как начать заниматься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яхтингом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>? Какие существуют обучающие программы? Вопросы и ответы (с участием членов Президиума Федераций парусного спорта Московского региона, известных яхтсменов, тренеров, организаторов).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ФПС МО</w:t>
      </w:r>
    </w:p>
    <w:p w:rsidR="00FF3694" w:rsidRDefault="00FF3694" w:rsidP="00FF3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94" w:rsidRPr="00FF3694" w:rsidRDefault="00FF3694" w:rsidP="00FF3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694">
        <w:rPr>
          <w:rFonts w:ascii="Times New Roman" w:hAnsi="Times New Roman" w:cs="Times New Roman"/>
          <w:b/>
          <w:sz w:val="24"/>
          <w:szCs w:val="24"/>
        </w:rPr>
        <w:t>06.03.2020</w:t>
      </w:r>
    </w:p>
    <w:p w:rsidR="00FF3694" w:rsidRPr="00FF3694" w:rsidRDefault="00FF3694" w:rsidP="00FF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135570"/>
      <w:bookmarkEnd w:id="4"/>
      <w:r w:rsidRPr="00FF3694">
        <w:rPr>
          <w:rFonts w:ascii="Times New Roman" w:hAnsi="Times New Roman" w:cs="Times New Roman"/>
          <w:b/>
          <w:sz w:val="24"/>
          <w:szCs w:val="24"/>
        </w:rPr>
        <w:t>12:00–13:00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Продвижение товаров для парусного спорта: лодки (яхты), одежда, оборудование, запчасти.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Лузгина, проектный директор агентства "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Интериум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>"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135571"/>
      <w:bookmarkEnd w:id="5"/>
      <w:r w:rsidRPr="00FF3694">
        <w:rPr>
          <w:rFonts w:ascii="Times New Roman" w:hAnsi="Times New Roman" w:cs="Times New Roman"/>
          <w:b/>
          <w:sz w:val="24"/>
          <w:szCs w:val="24"/>
        </w:rPr>
        <w:t>13:00–14:00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"Оборона Москвы моряками в ноябре-декабре 1941 года" (рассказ об исторических событиях 1941 года и о реконструкции пехотинцев в черных шинелях).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Всеволод Васьков, ООО "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Русэтика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>"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s135572"/>
      <w:bookmarkEnd w:id="6"/>
      <w:r w:rsidRPr="00FF3694">
        <w:rPr>
          <w:rFonts w:ascii="Times New Roman" w:hAnsi="Times New Roman" w:cs="Times New Roman"/>
          <w:b/>
          <w:sz w:val="24"/>
          <w:szCs w:val="24"/>
        </w:rPr>
        <w:t>16:30–17:30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 xml:space="preserve">Приоритетные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инвестпроекты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в бассейне Канала им. Москвы.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Владимир Маркин, заместитель руководителя по инвестициям и развитию ФГБУ "Канал имени Москвы"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s135573"/>
      <w:bookmarkEnd w:id="7"/>
      <w:r w:rsidRPr="00FF3694">
        <w:rPr>
          <w:rFonts w:ascii="Times New Roman" w:hAnsi="Times New Roman" w:cs="Times New Roman"/>
          <w:b/>
          <w:sz w:val="24"/>
          <w:szCs w:val="24"/>
        </w:rPr>
        <w:t>18:00–19:00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 xml:space="preserve">Яхтенный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с призами и сюрпризами для семейных команд с детьми.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ФПС МО</w:t>
      </w:r>
    </w:p>
    <w:p w:rsidR="00FF3694" w:rsidRDefault="00FF3694" w:rsidP="00FF3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94" w:rsidRPr="00FF3694" w:rsidRDefault="00FF3694" w:rsidP="00FF3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694">
        <w:rPr>
          <w:rFonts w:ascii="Times New Roman" w:hAnsi="Times New Roman" w:cs="Times New Roman"/>
          <w:b/>
          <w:sz w:val="24"/>
          <w:szCs w:val="24"/>
        </w:rPr>
        <w:t>07.03.2020</w:t>
      </w:r>
    </w:p>
    <w:p w:rsidR="00FF3694" w:rsidRPr="00FF3694" w:rsidRDefault="00FF3694" w:rsidP="00FF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s135575"/>
      <w:bookmarkEnd w:id="8"/>
      <w:r w:rsidRPr="00FF3694">
        <w:rPr>
          <w:rFonts w:ascii="Times New Roman" w:hAnsi="Times New Roman" w:cs="Times New Roman"/>
          <w:b/>
          <w:sz w:val="24"/>
          <w:szCs w:val="24"/>
        </w:rPr>
        <w:t>11:00–13:00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DSC радио-тренинг.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Алексей Панасенко, НАЦИОНАЛЬНАЯ АССОЦИАЦИЯ ШКИПЕРОВ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s135576"/>
      <w:bookmarkEnd w:id="9"/>
      <w:r w:rsidRPr="00FF3694">
        <w:rPr>
          <w:rFonts w:ascii="Times New Roman" w:hAnsi="Times New Roman" w:cs="Times New Roman"/>
          <w:b/>
          <w:sz w:val="24"/>
          <w:szCs w:val="24"/>
        </w:rPr>
        <w:lastRenderedPageBreak/>
        <w:t>13:00–15:00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Дизайн малых судов: эстетика, функциональность, безопасность. Как сделать дизайн судна реализуемым и функциональным, и учесть требования сертификации судна на этапе разработки его архитектуры? Мастер-класс "Особенности художественного конструирования малых судов разного назначения, в связи с их функциональными свойствами и требованиями сертификации".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 xml:space="preserve">Альберт Назаров, инженер-кораблестроитель, к.т.н., FRINA,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CEng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, MSNAME, директор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Albatross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Marine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Design</w:t>
      </w:r>
      <w:proofErr w:type="spellEnd"/>
    </w:p>
    <w:p w:rsidR="00FF3694" w:rsidRPr="00FF3694" w:rsidRDefault="00FF3694" w:rsidP="00FF3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s135577"/>
      <w:bookmarkEnd w:id="10"/>
      <w:r w:rsidRPr="00FF3694">
        <w:rPr>
          <w:rFonts w:ascii="Times New Roman" w:hAnsi="Times New Roman" w:cs="Times New Roman"/>
          <w:b/>
          <w:sz w:val="24"/>
          <w:szCs w:val="24"/>
        </w:rPr>
        <w:t>15:00–16:00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Метакогнитивный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конструктор: преодоление стихии. Уверенность и сила.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 xml:space="preserve">Павел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Шаршнев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, автор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метакогнитивной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</w:p>
    <w:p w:rsid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135578"/>
      <w:bookmarkEnd w:id="11"/>
    </w:p>
    <w:p w:rsidR="00FF3694" w:rsidRPr="00FF3694" w:rsidRDefault="00FF3694" w:rsidP="00FF3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694">
        <w:rPr>
          <w:rFonts w:ascii="Times New Roman" w:hAnsi="Times New Roman" w:cs="Times New Roman"/>
          <w:b/>
          <w:sz w:val="24"/>
          <w:szCs w:val="24"/>
        </w:rPr>
        <w:t>16:30–17:30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 xml:space="preserve">"Морские десанты Великой Отечественной войны 1941-1945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>" (рассказ о морских десантах ВОВ и о реконструкциях десантов в наше время).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Всеволод Васьков, ООО "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Русэтика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>"</w:t>
      </w:r>
    </w:p>
    <w:p w:rsidR="00FF3694" w:rsidRDefault="00FF3694" w:rsidP="00FF3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94" w:rsidRPr="00FF3694" w:rsidRDefault="00FF3694" w:rsidP="00FF3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694">
        <w:rPr>
          <w:rFonts w:ascii="Times New Roman" w:hAnsi="Times New Roman" w:cs="Times New Roman"/>
          <w:b/>
          <w:sz w:val="24"/>
          <w:szCs w:val="24"/>
        </w:rPr>
        <w:t>08.03.2020</w:t>
      </w:r>
    </w:p>
    <w:p w:rsidR="00FF3694" w:rsidRPr="00FF3694" w:rsidRDefault="00FF3694" w:rsidP="00FF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s135580"/>
      <w:bookmarkEnd w:id="12"/>
      <w:r w:rsidRPr="00FF3694">
        <w:rPr>
          <w:rFonts w:ascii="Times New Roman" w:hAnsi="Times New Roman" w:cs="Times New Roman"/>
          <w:b/>
          <w:sz w:val="24"/>
          <w:szCs w:val="24"/>
        </w:rPr>
        <w:t>11:00–12:00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Основные неисправности дизеля.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Алексей Носков, НАЦИОНАЛЬНАЯ АССОЦИАЦИЯ ШКИПЕРОВ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s135581"/>
      <w:bookmarkEnd w:id="13"/>
      <w:r w:rsidRPr="00FF3694">
        <w:rPr>
          <w:rFonts w:ascii="Times New Roman" w:hAnsi="Times New Roman" w:cs="Times New Roman"/>
          <w:b/>
          <w:sz w:val="24"/>
          <w:szCs w:val="24"/>
        </w:rPr>
        <w:t>14:00–15:00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Организация рыболовных туров. Морская и пресноводная рыбалка. Направления. Спектр услуг.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Божук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, ген. директор ООО "Фиш </w:t>
      </w:r>
      <w:proofErr w:type="spellStart"/>
      <w:r w:rsidRPr="00FF3694">
        <w:rPr>
          <w:rFonts w:ascii="Times New Roman" w:hAnsi="Times New Roman" w:cs="Times New Roman"/>
          <w:sz w:val="24"/>
          <w:szCs w:val="24"/>
        </w:rPr>
        <w:t>Трэвэл</w:t>
      </w:r>
      <w:proofErr w:type="spellEnd"/>
      <w:r w:rsidRPr="00FF3694">
        <w:rPr>
          <w:rFonts w:ascii="Times New Roman" w:hAnsi="Times New Roman" w:cs="Times New Roman"/>
          <w:sz w:val="24"/>
          <w:szCs w:val="24"/>
        </w:rPr>
        <w:t xml:space="preserve"> Про", эксперт международного класса по морской и речной рыбалке, профессиональный рыболовный гид с 15-летним стажем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s136443"/>
      <w:bookmarkEnd w:id="14"/>
      <w:r w:rsidRPr="00FF3694">
        <w:rPr>
          <w:rFonts w:ascii="Times New Roman" w:hAnsi="Times New Roman" w:cs="Times New Roman"/>
          <w:b/>
          <w:sz w:val="24"/>
          <w:szCs w:val="24"/>
        </w:rPr>
        <w:t>16:00–17:00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Вопросы безопасности проведения парусных соревнований. Подготовка к навигации 2020 года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Круглый стол, в котором примут участие представители ГИМС, МЧС.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s136444"/>
      <w:bookmarkEnd w:id="15"/>
      <w:r w:rsidRPr="00FF3694">
        <w:rPr>
          <w:rFonts w:ascii="Times New Roman" w:hAnsi="Times New Roman" w:cs="Times New Roman"/>
          <w:b/>
          <w:sz w:val="24"/>
          <w:szCs w:val="24"/>
        </w:rPr>
        <w:t>17:00–18:00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Презентация проектов Морского Арт клуба</w:t>
      </w:r>
    </w:p>
    <w:p w:rsidR="00FF3694" w:rsidRDefault="00FF3694" w:rsidP="00FF3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94" w:rsidRPr="00FF3694" w:rsidRDefault="00FF3694" w:rsidP="00FF3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694">
        <w:rPr>
          <w:rFonts w:ascii="Times New Roman" w:hAnsi="Times New Roman" w:cs="Times New Roman"/>
          <w:b/>
          <w:sz w:val="24"/>
          <w:szCs w:val="24"/>
        </w:rPr>
        <w:t>09.03.2020</w:t>
      </w:r>
    </w:p>
    <w:p w:rsidR="00FF3694" w:rsidRPr="00FF3694" w:rsidRDefault="00FF3694" w:rsidP="00FF3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s135585"/>
      <w:bookmarkEnd w:id="16"/>
      <w:r w:rsidRPr="00FF3694">
        <w:rPr>
          <w:rFonts w:ascii="Times New Roman" w:hAnsi="Times New Roman" w:cs="Times New Roman"/>
          <w:b/>
          <w:sz w:val="24"/>
          <w:szCs w:val="24"/>
        </w:rPr>
        <w:t>12:00–13:00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Презентация проектов Морского Арт-клуба.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ФПС МО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s135586"/>
      <w:bookmarkEnd w:id="17"/>
      <w:r w:rsidRPr="00FF3694">
        <w:rPr>
          <w:rFonts w:ascii="Times New Roman" w:hAnsi="Times New Roman" w:cs="Times New Roman"/>
          <w:b/>
          <w:sz w:val="24"/>
          <w:szCs w:val="24"/>
        </w:rPr>
        <w:t>13:00–14:00</w:t>
      </w:r>
    </w:p>
    <w:p w:rsidR="00FF3694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Новые редакции программ подготовки яхтсменов. Правила безопасности пребывания яхтсменов на воде. Выживание человека в море.</w:t>
      </w:r>
    </w:p>
    <w:p w:rsidR="00F444FF" w:rsidRPr="00FF3694" w:rsidRDefault="00FF3694" w:rsidP="00FF3694">
      <w:pPr>
        <w:jc w:val="both"/>
        <w:rPr>
          <w:rFonts w:ascii="Times New Roman" w:hAnsi="Times New Roman" w:cs="Times New Roman"/>
          <w:sz w:val="24"/>
          <w:szCs w:val="24"/>
        </w:rPr>
      </w:pPr>
      <w:r w:rsidRPr="00FF3694">
        <w:rPr>
          <w:rFonts w:ascii="Times New Roman" w:hAnsi="Times New Roman" w:cs="Times New Roman"/>
          <w:sz w:val="24"/>
          <w:szCs w:val="24"/>
        </w:rPr>
        <w:t>ФПС МО</w:t>
      </w:r>
      <w:bookmarkStart w:id="18" w:name="_GoBack"/>
      <w:bookmarkEnd w:id="18"/>
    </w:p>
    <w:sectPr w:rsidR="00F444FF" w:rsidRPr="00FF3694" w:rsidSect="00FF3694">
      <w:pgSz w:w="11906" w:h="16838"/>
      <w:pgMar w:top="964" w:right="680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94"/>
    <w:rsid w:val="000A7383"/>
    <w:rsid w:val="00177BA2"/>
    <w:rsid w:val="00205BA1"/>
    <w:rsid w:val="009961EE"/>
    <w:rsid w:val="00A7757B"/>
    <w:rsid w:val="00AE21BA"/>
    <w:rsid w:val="00B51606"/>
    <w:rsid w:val="00CF6B75"/>
    <w:rsid w:val="00F17DDD"/>
    <w:rsid w:val="00F42BDA"/>
    <w:rsid w:val="00F444FF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02FF"/>
  <w15:chartTrackingRefBased/>
  <w15:docId w15:val="{66B500D3-856A-4DE2-8E8C-D5E2057A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8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1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0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519">
                                          <w:marLeft w:val="0"/>
                                          <w:marRight w:val="0"/>
                                          <w:marTop w:val="7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44909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96989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5405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14634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89105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0943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71818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795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16047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1697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6441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6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0310">
                                          <w:marLeft w:val="0"/>
                                          <w:marRight w:val="0"/>
                                          <w:marTop w:val="7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8700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77512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35748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28794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060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56981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888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0195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27482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7886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273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88060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33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87936">
                                          <w:marLeft w:val="0"/>
                                          <w:marRight w:val="0"/>
                                          <w:marTop w:val="7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442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63879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2821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54942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207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9510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14196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309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6761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96778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3815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96514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28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7304">
                                          <w:marLeft w:val="0"/>
                                          <w:marRight w:val="0"/>
                                          <w:marTop w:val="7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3954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5140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0982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90268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78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30093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5946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3434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17830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2179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2733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53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25743">
                                          <w:marLeft w:val="0"/>
                                          <w:marRight w:val="0"/>
                                          <w:marTop w:val="7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83346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8615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072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11417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8956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5464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</dc:creator>
  <cp:keywords/>
  <dc:description/>
  <cp:lastModifiedBy>Alex ol</cp:lastModifiedBy>
  <cp:revision>9</cp:revision>
  <dcterms:created xsi:type="dcterms:W3CDTF">2020-02-26T17:40:00Z</dcterms:created>
  <dcterms:modified xsi:type="dcterms:W3CDTF">2020-03-03T07:58:00Z</dcterms:modified>
</cp:coreProperties>
</file>